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C2EAB" w14:textId="17C3E8A0" w:rsidR="0066017D" w:rsidRDefault="00E46786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ご縁会員が</w:t>
      </w:r>
      <w:r w:rsidR="001C59E3">
        <w:rPr>
          <w:rFonts w:ascii="ＭＳ Ｐゴシック" w:eastAsia="ＭＳ Ｐゴシック" w:hAnsi="ＭＳ Ｐゴシック" w:hint="eastAsia"/>
          <w:sz w:val="32"/>
          <w:szCs w:val="32"/>
        </w:rPr>
        <w:t>参加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できる事業・活動</w:t>
      </w:r>
      <w:r w:rsidR="006D7EE1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2025.4時点</w:t>
      </w:r>
      <w:r w:rsidR="006D7EE1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51DCEFD6" w14:textId="742E1B8D" w:rsidR="00DC1F2E" w:rsidRPr="00E46786" w:rsidRDefault="00DC1F2E" w:rsidP="00E46786">
      <w:pPr>
        <w:rPr>
          <w:rFonts w:ascii="ＭＳ 明朝" w:eastAsia="ＭＳ 明朝" w:hAnsi="ＭＳ 明朝"/>
        </w:rPr>
      </w:pP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709"/>
        <w:gridCol w:w="1843"/>
        <w:gridCol w:w="2166"/>
        <w:gridCol w:w="2118"/>
        <w:gridCol w:w="2360"/>
        <w:gridCol w:w="2321"/>
        <w:gridCol w:w="1507"/>
        <w:gridCol w:w="1577"/>
      </w:tblGrid>
      <w:tr w:rsidR="00DC1F2E" w14:paraId="5AE5333F" w14:textId="77777777" w:rsidTr="00E46786">
        <w:tc>
          <w:tcPr>
            <w:tcW w:w="2552" w:type="dxa"/>
            <w:gridSpan w:val="2"/>
          </w:tcPr>
          <w:p w14:paraId="23E9C7B9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166" w:type="dxa"/>
          </w:tcPr>
          <w:p w14:paraId="5A9FDC06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正会員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14:paraId="41C8A786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賛助会員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9CF953F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受講会員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9D7C5C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08226F">
              <w:rPr>
                <w:rFonts w:ascii="ＭＳ 明朝" w:eastAsia="ＭＳ 明朝" w:hAnsi="ＭＳ 明朝" w:hint="eastAsia"/>
              </w:rPr>
              <w:t>ご縁会員</w:t>
            </w:r>
          </w:p>
        </w:tc>
        <w:tc>
          <w:tcPr>
            <w:tcW w:w="1507" w:type="dxa"/>
            <w:tcBorders>
              <w:left w:val="single" w:sz="18" w:space="0" w:color="auto"/>
            </w:tcBorders>
          </w:tcPr>
          <w:p w14:paraId="23B8B389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（会員以外）</w:t>
            </w:r>
          </w:p>
        </w:tc>
        <w:tc>
          <w:tcPr>
            <w:tcW w:w="1577" w:type="dxa"/>
          </w:tcPr>
          <w:p w14:paraId="7FCC47A3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C1F2E" w14:paraId="1E96B7CD" w14:textId="77777777" w:rsidTr="00E46786">
        <w:tc>
          <w:tcPr>
            <w:tcW w:w="2552" w:type="dxa"/>
            <w:gridSpan w:val="2"/>
          </w:tcPr>
          <w:p w14:paraId="25EBDB9E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位置づけ</w:t>
            </w:r>
          </w:p>
        </w:tc>
        <w:tc>
          <w:tcPr>
            <w:tcW w:w="4284" w:type="dxa"/>
            <w:gridSpan w:val="2"/>
            <w:tcBorders>
              <w:right w:val="single" w:sz="4" w:space="0" w:color="auto"/>
            </w:tcBorders>
          </w:tcPr>
          <w:p w14:paraId="64550D2B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定款上の会員（会の運営参加）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8" w:space="0" w:color="auto"/>
            </w:tcBorders>
          </w:tcPr>
          <w:p w14:paraId="2DE7237B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内規上の会員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</w:tcPr>
          <w:p w14:paraId="1748FF00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内規上の会員</w:t>
            </w:r>
          </w:p>
        </w:tc>
        <w:tc>
          <w:tcPr>
            <w:tcW w:w="1507" w:type="dxa"/>
            <w:tcBorders>
              <w:left w:val="single" w:sz="18" w:space="0" w:color="auto"/>
            </w:tcBorders>
          </w:tcPr>
          <w:p w14:paraId="666B6A41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7" w:type="dxa"/>
          </w:tcPr>
          <w:p w14:paraId="41D835DA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F2E" w14:paraId="2EB61498" w14:textId="77777777" w:rsidTr="00E46786">
        <w:tc>
          <w:tcPr>
            <w:tcW w:w="2552" w:type="dxa"/>
            <w:gridSpan w:val="2"/>
          </w:tcPr>
          <w:p w14:paraId="1715F184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会員の内容</w:t>
            </w:r>
          </w:p>
        </w:tc>
        <w:tc>
          <w:tcPr>
            <w:tcW w:w="2166" w:type="dxa"/>
          </w:tcPr>
          <w:p w14:paraId="3FDF17B7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会の運営・方向性を決定する会員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14:paraId="6C9D9B3F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会の活動をサポートしてくれる会員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8" w:space="0" w:color="auto"/>
            </w:tcBorders>
          </w:tcPr>
          <w:p w14:paraId="7559C2EF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一般の方を対象とし講演会・勉強会等へ参加してくれる会員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</w:tcPr>
          <w:p w14:paraId="0F983F31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JRMNのOB・OGを対象とした会員（講演会・勉強会への参加）</w:t>
            </w:r>
          </w:p>
        </w:tc>
        <w:tc>
          <w:tcPr>
            <w:tcW w:w="1507" w:type="dxa"/>
            <w:tcBorders>
              <w:left w:val="single" w:sz="18" w:space="0" w:color="auto"/>
            </w:tcBorders>
          </w:tcPr>
          <w:p w14:paraId="5EBCF1B9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（一般人）</w:t>
            </w:r>
          </w:p>
        </w:tc>
        <w:tc>
          <w:tcPr>
            <w:tcW w:w="1577" w:type="dxa"/>
          </w:tcPr>
          <w:p w14:paraId="11922585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F2E" w14:paraId="54B3491C" w14:textId="77777777" w:rsidTr="00E46786">
        <w:tc>
          <w:tcPr>
            <w:tcW w:w="2552" w:type="dxa"/>
            <w:gridSpan w:val="2"/>
          </w:tcPr>
          <w:p w14:paraId="1A40C451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総会議決権</w:t>
            </w:r>
          </w:p>
        </w:tc>
        <w:tc>
          <w:tcPr>
            <w:tcW w:w="2166" w:type="dxa"/>
          </w:tcPr>
          <w:p w14:paraId="41B81AA3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14:paraId="4EE2B66E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8" w:space="0" w:color="auto"/>
            </w:tcBorders>
          </w:tcPr>
          <w:p w14:paraId="6A7D8448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</w:tcPr>
          <w:p w14:paraId="6C48B4B1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507" w:type="dxa"/>
            <w:tcBorders>
              <w:left w:val="single" w:sz="18" w:space="0" w:color="auto"/>
            </w:tcBorders>
          </w:tcPr>
          <w:p w14:paraId="3C48D1C7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66A0F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577" w:type="dxa"/>
          </w:tcPr>
          <w:p w14:paraId="50A49349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定款</w:t>
            </w:r>
          </w:p>
        </w:tc>
      </w:tr>
      <w:tr w:rsidR="00DC1F2E" w14:paraId="6D338315" w14:textId="77777777" w:rsidTr="00E46786">
        <w:tc>
          <w:tcPr>
            <w:tcW w:w="2552" w:type="dxa"/>
            <w:gridSpan w:val="2"/>
            <w:shd w:val="clear" w:color="auto" w:fill="CCFFCC"/>
          </w:tcPr>
          <w:p w14:paraId="7D089F18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理事会オブザーバー</w:t>
            </w:r>
          </w:p>
        </w:tc>
        <w:tc>
          <w:tcPr>
            <w:tcW w:w="2166" w:type="dxa"/>
            <w:shd w:val="clear" w:color="auto" w:fill="CCFFCC"/>
          </w:tcPr>
          <w:p w14:paraId="4ECC5973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D4B9C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CCFFCC"/>
          </w:tcPr>
          <w:p w14:paraId="109062D4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D4B9C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</w:tcPr>
          <w:p w14:paraId="0E2C0E86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FFCC"/>
          </w:tcPr>
          <w:p w14:paraId="4B35E44D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507" w:type="dxa"/>
            <w:tcBorders>
              <w:left w:val="single" w:sz="18" w:space="0" w:color="auto"/>
            </w:tcBorders>
            <w:shd w:val="clear" w:color="auto" w:fill="CCFFCC"/>
          </w:tcPr>
          <w:p w14:paraId="6D842B99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66A0F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577" w:type="dxa"/>
            <w:shd w:val="clear" w:color="auto" w:fill="CCFFCC"/>
          </w:tcPr>
          <w:p w14:paraId="02896D52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会の運営</w:t>
            </w:r>
          </w:p>
        </w:tc>
      </w:tr>
      <w:tr w:rsidR="00DC1F2E" w14:paraId="5DB94EB3" w14:textId="77777777" w:rsidTr="00E46786">
        <w:tc>
          <w:tcPr>
            <w:tcW w:w="2552" w:type="dxa"/>
            <w:gridSpan w:val="2"/>
          </w:tcPr>
          <w:p w14:paraId="6C38A17B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年会費</w:t>
            </w:r>
          </w:p>
          <w:p w14:paraId="5397EF55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（入会金は不要）</w:t>
            </w:r>
          </w:p>
        </w:tc>
        <w:tc>
          <w:tcPr>
            <w:tcW w:w="2166" w:type="dxa"/>
          </w:tcPr>
          <w:p w14:paraId="06C56F44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5000円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14:paraId="5F4A3FF2" w14:textId="77777777" w:rsidR="00DC1F2E" w:rsidRPr="0008226F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08226F">
              <w:rPr>
                <w:rFonts w:ascii="ＭＳ 明朝" w:eastAsia="ＭＳ 明朝" w:hAnsi="ＭＳ 明朝" w:hint="eastAsia"/>
              </w:rPr>
              <w:t>(HPでは10､000円)</w:t>
            </w:r>
          </w:p>
          <w:p w14:paraId="3E840241" w14:textId="77777777" w:rsidR="00DC1F2E" w:rsidRPr="0008226F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226F">
              <w:rPr>
                <w:rFonts w:ascii="ＭＳ 明朝" w:eastAsia="ＭＳ 明朝" w:hAnsi="ＭＳ 明朝" w:hint="eastAsia"/>
                <w:sz w:val="18"/>
                <w:szCs w:val="18"/>
              </w:rPr>
              <w:t>個人は1000円～3000円への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変更を</w:t>
            </w:r>
            <w:r w:rsidRPr="0008226F">
              <w:rPr>
                <w:rFonts w:ascii="ＭＳ 明朝" w:eastAsia="ＭＳ 明朝" w:hAnsi="ＭＳ 明朝" w:hint="eastAsia"/>
                <w:sz w:val="18"/>
                <w:szCs w:val="18"/>
              </w:rPr>
              <w:t>検討中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8" w:space="0" w:color="auto"/>
            </w:tcBorders>
          </w:tcPr>
          <w:p w14:paraId="69573B32" w14:textId="77777777" w:rsidR="00DC1F2E" w:rsidRPr="0008226F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08226F">
              <w:rPr>
                <w:rFonts w:ascii="ＭＳ 明朝" w:eastAsia="ＭＳ 明朝" w:hAnsi="ＭＳ 明朝" w:hint="eastAsia"/>
              </w:rPr>
              <w:t>なし</w:t>
            </w:r>
          </w:p>
          <w:p w14:paraId="5286E739" w14:textId="77777777" w:rsidR="00DC1F2E" w:rsidRPr="0008226F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226F">
              <w:rPr>
                <w:rFonts w:ascii="ＭＳ 明朝" w:eastAsia="ＭＳ 明朝" w:hAnsi="ＭＳ 明朝" w:hint="eastAsia"/>
                <w:sz w:val="18"/>
                <w:szCs w:val="18"/>
              </w:rPr>
              <w:t>（3年目以降は会費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・協力金等を検討中</w:t>
            </w:r>
            <w:r w:rsidRPr="0008226F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</w:tcPr>
          <w:p w14:paraId="1C614B6D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なし</w:t>
            </w:r>
          </w:p>
          <w:p w14:paraId="5B9766A5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7" w:type="dxa"/>
            <w:tcBorders>
              <w:left w:val="single" w:sz="18" w:space="0" w:color="auto"/>
            </w:tcBorders>
          </w:tcPr>
          <w:p w14:paraId="5A499DCF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66A0F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577" w:type="dxa"/>
          </w:tcPr>
          <w:p w14:paraId="5537EE2E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会費は内規</w:t>
            </w:r>
          </w:p>
        </w:tc>
      </w:tr>
      <w:tr w:rsidR="00DC1F2E" w14:paraId="0548C6F8" w14:textId="77777777" w:rsidTr="00E46786">
        <w:trPr>
          <w:trHeight w:val="233"/>
        </w:trPr>
        <w:tc>
          <w:tcPr>
            <w:tcW w:w="709" w:type="dxa"/>
            <w:vMerge w:val="restart"/>
          </w:tcPr>
          <w:p w14:paraId="290D09C3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ＨＰ</w:t>
            </w:r>
          </w:p>
          <w:p w14:paraId="743C446B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閲覧</w:t>
            </w:r>
          </w:p>
        </w:tc>
        <w:tc>
          <w:tcPr>
            <w:tcW w:w="1843" w:type="dxa"/>
            <w:shd w:val="clear" w:color="auto" w:fill="CCFFCC"/>
          </w:tcPr>
          <w:p w14:paraId="4719C11F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トップページ</w:t>
            </w:r>
          </w:p>
        </w:tc>
        <w:tc>
          <w:tcPr>
            <w:tcW w:w="2166" w:type="dxa"/>
            <w:shd w:val="clear" w:color="auto" w:fill="CCFFCC"/>
          </w:tcPr>
          <w:p w14:paraId="42128CAA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17D5D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CCFFCC"/>
          </w:tcPr>
          <w:p w14:paraId="5CAB3DC2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17D5D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</w:tcPr>
          <w:p w14:paraId="306D19D0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17D5D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FFCC"/>
          </w:tcPr>
          <w:p w14:paraId="64840E56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17D5D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507" w:type="dxa"/>
            <w:tcBorders>
              <w:left w:val="single" w:sz="18" w:space="0" w:color="auto"/>
            </w:tcBorders>
            <w:shd w:val="clear" w:color="auto" w:fill="CCFFCC"/>
          </w:tcPr>
          <w:p w14:paraId="3926E7E9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17D5D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577" w:type="dxa"/>
            <w:shd w:val="clear" w:color="auto" w:fill="CCFFCC"/>
          </w:tcPr>
          <w:p w14:paraId="249BBA5A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F2E" w14:paraId="200CCC7B" w14:textId="77777777" w:rsidTr="00E46786">
        <w:tc>
          <w:tcPr>
            <w:tcW w:w="709" w:type="dxa"/>
            <w:vMerge/>
          </w:tcPr>
          <w:p w14:paraId="5405DB61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7FBDF66B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会員専用ページ</w:t>
            </w:r>
          </w:p>
        </w:tc>
        <w:tc>
          <w:tcPr>
            <w:tcW w:w="2166" w:type="dxa"/>
          </w:tcPr>
          <w:p w14:paraId="35A37370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F0FBF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14:paraId="5A90603C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F0FBF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8" w:space="0" w:color="auto"/>
            </w:tcBorders>
          </w:tcPr>
          <w:p w14:paraId="6FC8C1C0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</w:tcPr>
          <w:p w14:paraId="03BDC86F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F0FBF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507" w:type="dxa"/>
            <w:tcBorders>
              <w:left w:val="single" w:sz="18" w:space="0" w:color="auto"/>
            </w:tcBorders>
          </w:tcPr>
          <w:p w14:paraId="22BEEA2C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66A0F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577" w:type="dxa"/>
          </w:tcPr>
          <w:p w14:paraId="112A5508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事業計画書も</w:t>
            </w:r>
          </w:p>
        </w:tc>
      </w:tr>
      <w:tr w:rsidR="00DC1F2E" w14:paraId="629AB717" w14:textId="77777777" w:rsidTr="00E46786">
        <w:tc>
          <w:tcPr>
            <w:tcW w:w="2552" w:type="dxa"/>
            <w:gridSpan w:val="2"/>
            <w:shd w:val="clear" w:color="auto" w:fill="CCFFCC"/>
          </w:tcPr>
          <w:p w14:paraId="260D437B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勉強会</w:t>
            </w:r>
          </w:p>
        </w:tc>
        <w:tc>
          <w:tcPr>
            <w:tcW w:w="2166" w:type="dxa"/>
            <w:shd w:val="clear" w:color="auto" w:fill="CCFFCC"/>
          </w:tcPr>
          <w:p w14:paraId="65E29362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3390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CCFFCC"/>
          </w:tcPr>
          <w:p w14:paraId="403CFE4D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3390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</w:tcPr>
          <w:p w14:paraId="7EF4B8CB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F0FBF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FFCC"/>
          </w:tcPr>
          <w:p w14:paraId="0D62485F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F0FBF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507" w:type="dxa"/>
            <w:tcBorders>
              <w:left w:val="single" w:sz="18" w:space="0" w:color="auto"/>
            </w:tcBorders>
            <w:shd w:val="clear" w:color="auto" w:fill="CCFFCC"/>
          </w:tcPr>
          <w:p w14:paraId="0E7F2B79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8202A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577" w:type="dxa"/>
            <w:shd w:val="clear" w:color="auto" w:fill="CCFFCC"/>
          </w:tcPr>
          <w:p w14:paraId="3FB374F5" w14:textId="77777777" w:rsidR="00DC1F2E" w:rsidRPr="005C749B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C1F2E" w14:paraId="5BE7C533" w14:textId="77777777" w:rsidTr="00E46786">
        <w:tc>
          <w:tcPr>
            <w:tcW w:w="2552" w:type="dxa"/>
            <w:gridSpan w:val="2"/>
          </w:tcPr>
          <w:p w14:paraId="646ED042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情報交換会</w:t>
            </w:r>
          </w:p>
        </w:tc>
        <w:tc>
          <w:tcPr>
            <w:tcW w:w="2166" w:type="dxa"/>
          </w:tcPr>
          <w:p w14:paraId="0A386B31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13EE9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14:paraId="3174E9E7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13EE9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8" w:space="0" w:color="auto"/>
            </w:tcBorders>
          </w:tcPr>
          <w:p w14:paraId="6D3E181C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原則×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</w:tcPr>
          <w:p w14:paraId="022FD82C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F0FBF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507" w:type="dxa"/>
            <w:tcBorders>
              <w:left w:val="single" w:sz="18" w:space="0" w:color="auto"/>
            </w:tcBorders>
          </w:tcPr>
          <w:p w14:paraId="0084B5FA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8202A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577" w:type="dxa"/>
          </w:tcPr>
          <w:p w14:paraId="7E45EED1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理事会後開催</w:t>
            </w:r>
          </w:p>
        </w:tc>
      </w:tr>
      <w:tr w:rsidR="00DC1F2E" w14:paraId="0F160BF8" w14:textId="77777777" w:rsidTr="00E46786">
        <w:tc>
          <w:tcPr>
            <w:tcW w:w="2552" w:type="dxa"/>
            <w:gridSpan w:val="2"/>
            <w:shd w:val="clear" w:color="auto" w:fill="CCFFCC"/>
          </w:tcPr>
          <w:p w14:paraId="6585174F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深読み会(読書熟考会)</w:t>
            </w:r>
          </w:p>
        </w:tc>
        <w:tc>
          <w:tcPr>
            <w:tcW w:w="2166" w:type="dxa"/>
            <w:shd w:val="clear" w:color="auto" w:fill="CCFFCC"/>
          </w:tcPr>
          <w:p w14:paraId="3DDC0D1D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03462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CCFFCC"/>
          </w:tcPr>
          <w:p w14:paraId="3DEFDC17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03462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</w:tcPr>
          <w:p w14:paraId="35DB2DEE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03462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FFCC"/>
          </w:tcPr>
          <w:p w14:paraId="347DD98E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03462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507" w:type="dxa"/>
            <w:tcBorders>
              <w:left w:val="single" w:sz="18" w:space="0" w:color="auto"/>
            </w:tcBorders>
            <w:shd w:val="clear" w:color="auto" w:fill="CCFFCC"/>
          </w:tcPr>
          <w:p w14:paraId="5B0FEB1C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8202A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577" w:type="dxa"/>
            <w:shd w:val="clear" w:color="auto" w:fill="CCFFCC"/>
          </w:tcPr>
          <w:p w14:paraId="0CBB78CD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F2E" w14:paraId="7987549D" w14:textId="77777777" w:rsidTr="00E46786">
        <w:tc>
          <w:tcPr>
            <w:tcW w:w="2552" w:type="dxa"/>
            <w:gridSpan w:val="2"/>
          </w:tcPr>
          <w:p w14:paraId="5BD5E51C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リスク学会共催セミナー</w:t>
            </w:r>
          </w:p>
        </w:tc>
        <w:tc>
          <w:tcPr>
            <w:tcW w:w="2166" w:type="dxa"/>
          </w:tcPr>
          <w:p w14:paraId="37C34FF8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E26B3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14:paraId="5ADFAD0A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E26B3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8" w:space="0" w:color="auto"/>
            </w:tcBorders>
          </w:tcPr>
          <w:p w14:paraId="51FE5191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E26B3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</w:tcPr>
          <w:p w14:paraId="248C07F6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E26B3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507" w:type="dxa"/>
            <w:tcBorders>
              <w:left w:val="single" w:sz="18" w:space="0" w:color="auto"/>
            </w:tcBorders>
          </w:tcPr>
          <w:p w14:paraId="2B1A2B81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E26B3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577" w:type="dxa"/>
          </w:tcPr>
          <w:p w14:paraId="2603C41D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F2E" w14:paraId="3F0728DE" w14:textId="77777777" w:rsidTr="00E46786">
        <w:tc>
          <w:tcPr>
            <w:tcW w:w="2552" w:type="dxa"/>
            <w:gridSpan w:val="2"/>
            <w:shd w:val="clear" w:color="auto" w:fill="CCFFCC"/>
          </w:tcPr>
          <w:p w14:paraId="57C60132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JRMN講演会</w:t>
            </w:r>
          </w:p>
        </w:tc>
        <w:tc>
          <w:tcPr>
            <w:tcW w:w="2166" w:type="dxa"/>
            <w:shd w:val="clear" w:color="auto" w:fill="CCFFCC"/>
          </w:tcPr>
          <w:p w14:paraId="6228C63C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A3450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CCFFCC"/>
          </w:tcPr>
          <w:p w14:paraId="5149DB4A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A3450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</w:tcPr>
          <w:p w14:paraId="196E8A84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A3450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FFCC"/>
          </w:tcPr>
          <w:p w14:paraId="40C49B42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A3450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507" w:type="dxa"/>
            <w:tcBorders>
              <w:left w:val="single" w:sz="18" w:space="0" w:color="auto"/>
            </w:tcBorders>
            <w:shd w:val="clear" w:color="auto" w:fill="CCFFCC"/>
          </w:tcPr>
          <w:p w14:paraId="5184FA62" w14:textId="77777777" w:rsidR="00DC1F2E" w:rsidRPr="008F4141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A3450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577" w:type="dxa"/>
            <w:shd w:val="clear" w:color="auto" w:fill="CCFFCC"/>
          </w:tcPr>
          <w:p w14:paraId="75865F69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F2E" w14:paraId="40D0EC57" w14:textId="77777777" w:rsidTr="00E46786">
        <w:tc>
          <w:tcPr>
            <w:tcW w:w="2552" w:type="dxa"/>
            <w:gridSpan w:val="2"/>
          </w:tcPr>
          <w:p w14:paraId="10B7B1E1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知の市場講師</w:t>
            </w:r>
          </w:p>
        </w:tc>
        <w:tc>
          <w:tcPr>
            <w:tcW w:w="2166" w:type="dxa"/>
          </w:tcPr>
          <w:p w14:paraId="722FC76C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A1C6C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14:paraId="2E026D67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A1C6C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8" w:space="0" w:color="auto"/>
            </w:tcBorders>
          </w:tcPr>
          <w:p w14:paraId="2E2BC2F0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</w:tcPr>
          <w:p w14:paraId="5FE245B4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507" w:type="dxa"/>
            <w:tcBorders>
              <w:left w:val="single" w:sz="18" w:space="0" w:color="auto"/>
            </w:tcBorders>
          </w:tcPr>
          <w:p w14:paraId="06990667" w14:textId="77777777" w:rsidR="00DC1F2E" w:rsidRPr="008F4141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F4141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577" w:type="dxa"/>
          </w:tcPr>
          <w:p w14:paraId="37974222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会を代表</w:t>
            </w:r>
          </w:p>
        </w:tc>
      </w:tr>
      <w:tr w:rsidR="00DC1F2E" w14:paraId="29FFA12A" w14:textId="77777777" w:rsidTr="00E46786">
        <w:tc>
          <w:tcPr>
            <w:tcW w:w="2552" w:type="dxa"/>
            <w:gridSpan w:val="2"/>
            <w:shd w:val="clear" w:color="auto" w:fill="CCFFCC"/>
          </w:tcPr>
          <w:p w14:paraId="2A07A537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会員交流集会(家族可)</w:t>
            </w:r>
          </w:p>
        </w:tc>
        <w:tc>
          <w:tcPr>
            <w:tcW w:w="2166" w:type="dxa"/>
            <w:shd w:val="clear" w:color="auto" w:fill="CCFFCC"/>
          </w:tcPr>
          <w:p w14:paraId="025A0022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562850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CCFFCC"/>
          </w:tcPr>
          <w:p w14:paraId="51C3C0F6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562850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</w:tcPr>
          <w:p w14:paraId="5DCE8871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562850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FFCC"/>
          </w:tcPr>
          <w:p w14:paraId="5755372F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562850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507" w:type="dxa"/>
            <w:tcBorders>
              <w:left w:val="single" w:sz="18" w:space="0" w:color="auto"/>
            </w:tcBorders>
            <w:shd w:val="clear" w:color="auto" w:fill="CCFFCC"/>
          </w:tcPr>
          <w:p w14:paraId="7B32E1A2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F4141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577" w:type="dxa"/>
            <w:shd w:val="clear" w:color="auto" w:fill="CCFFCC"/>
          </w:tcPr>
          <w:p w14:paraId="6A0702B4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F2E" w14:paraId="05F624C2" w14:textId="77777777" w:rsidTr="00E46786">
        <w:tc>
          <w:tcPr>
            <w:tcW w:w="2552" w:type="dxa"/>
            <w:gridSpan w:val="2"/>
          </w:tcPr>
          <w:p w14:paraId="4ED67FB4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ｻｲｴﾝｽﾌｪｱi</w:t>
            </w:r>
            <w:r>
              <w:rPr>
                <w:rFonts w:ascii="ＭＳ 明朝" w:eastAsia="ＭＳ 明朝" w:hAnsi="ＭＳ 明朝"/>
              </w:rPr>
              <w:t>n</w:t>
            </w:r>
            <w:r>
              <w:rPr>
                <w:rFonts w:ascii="ＭＳ 明朝" w:eastAsia="ＭＳ 明朝" w:hAnsi="ＭＳ 明朝" w:hint="eastAsia"/>
              </w:rPr>
              <w:t>兵庫</w:t>
            </w:r>
          </w:p>
        </w:tc>
        <w:tc>
          <w:tcPr>
            <w:tcW w:w="2166" w:type="dxa"/>
          </w:tcPr>
          <w:p w14:paraId="15EE061E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83875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14:paraId="676D6BB0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83875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8" w:space="0" w:color="auto"/>
            </w:tcBorders>
          </w:tcPr>
          <w:p w14:paraId="6BC92104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</w:tcPr>
          <w:p w14:paraId="1E048DBE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507" w:type="dxa"/>
            <w:tcBorders>
              <w:left w:val="single" w:sz="18" w:space="0" w:color="auto"/>
            </w:tcBorders>
          </w:tcPr>
          <w:p w14:paraId="2FBE6C18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F4141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577" w:type="dxa"/>
          </w:tcPr>
          <w:p w14:paraId="3745A5CB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会を代表</w:t>
            </w:r>
          </w:p>
        </w:tc>
      </w:tr>
      <w:tr w:rsidR="00DC1F2E" w14:paraId="76FBB39D" w14:textId="77777777" w:rsidTr="00E46786">
        <w:tc>
          <w:tcPr>
            <w:tcW w:w="2552" w:type="dxa"/>
            <w:gridSpan w:val="2"/>
            <w:shd w:val="clear" w:color="auto" w:fill="CCFFCC"/>
          </w:tcPr>
          <w:p w14:paraId="4EECC8F1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大阪環境ネット連携</w:t>
            </w:r>
          </w:p>
        </w:tc>
        <w:tc>
          <w:tcPr>
            <w:tcW w:w="2166" w:type="dxa"/>
            <w:shd w:val="clear" w:color="auto" w:fill="CCFFCC"/>
          </w:tcPr>
          <w:p w14:paraId="6CE5B4AB" w14:textId="77777777" w:rsidR="00DC1F2E" w:rsidRPr="00783875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83875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CCFFCC"/>
          </w:tcPr>
          <w:p w14:paraId="4350EC46" w14:textId="77777777" w:rsidR="00DC1F2E" w:rsidRPr="00783875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83875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3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</w:tcPr>
          <w:p w14:paraId="1284FF7E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内容による</w:t>
            </w:r>
          </w:p>
        </w:tc>
        <w:tc>
          <w:tcPr>
            <w:tcW w:w="23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</w:tcPr>
          <w:p w14:paraId="134A31E2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内容による</w:t>
            </w:r>
          </w:p>
        </w:tc>
        <w:tc>
          <w:tcPr>
            <w:tcW w:w="1507" w:type="dxa"/>
            <w:tcBorders>
              <w:left w:val="single" w:sz="18" w:space="0" w:color="auto"/>
            </w:tcBorders>
            <w:shd w:val="clear" w:color="auto" w:fill="CCFFCC"/>
          </w:tcPr>
          <w:p w14:paraId="20686BEB" w14:textId="77777777" w:rsidR="00DC1F2E" w:rsidRPr="008F4141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F4141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577" w:type="dxa"/>
            <w:shd w:val="clear" w:color="auto" w:fill="CCFFCC"/>
          </w:tcPr>
          <w:p w14:paraId="6100CE6A" w14:textId="77777777" w:rsidR="00DC1F2E" w:rsidRDefault="00DC1F2E" w:rsidP="0008067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1267896" w14:textId="77777777" w:rsidR="00DC1F2E" w:rsidRPr="006D7EE1" w:rsidRDefault="00DC1F2E" w:rsidP="00DC1F2E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6D7EE1">
        <w:rPr>
          <w:rFonts w:ascii="ＭＳ 明朝" w:eastAsia="ＭＳ 明朝" w:hAnsi="ＭＳ 明朝" w:hint="eastAsia"/>
          <w:sz w:val="20"/>
          <w:szCs w:val="20"/>
        </w:rPr>
        <w:t>定款の第５条（法人の構成員）</w:t>
      </w:r>
    </w:p>
    <w:p w14:paraId="2BECD15C" w14:textId="77777777" w:rsidR="00DC1F2E" w:rsidRPr="006D7EE1" w:rsidRDefault="00DC1F2E" w:rsidP="00DC1F2E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6D7EE1">
        <w:rPr>
          <w:rFonts w:ascii="ＭＳ 明朝" w:eastAsia="ＭＳ 明朝" w:hAnsi="ＭＳ 明朝" w:hint="eastAsia"/>
          <w:sz w:val="20"/>
          <w:szCs w:val="20"/>
        </w:rPr>
        <w:t>一</w:t>
      </w:r>
      <w:r w:rsidRPr="006D7EE1">
        <w:rPr>
          <w:rFonts w:ascii="ＭＳ 明朝" w:eastAsia="ＭＳ 明朝" w:hAnsi="ＭＳ 明朝"/>
          <w:sz w:val="20"/>
          <w:szCs w:val="20"/>
        </w:rPr>
        <w:t xml:space="preserve">  正会員  「日本リスク研究学会」登録のリスクマネジャ及び</w:t>
      </w:r>
      <w:r w:rsidRPr="00A00646">
        <w:rPr>
          <w:rFonts w:ascii="ＭＳ 明朝" w:eastAsia="ＭＳ 明朝" w:hAnsi="ＭＳ 明朝"/>
          <w:sz w:val="20"/>
          <w:szCs w:val="20"/>
        </w:rPr>
        <w:t>この法人の目的を達成するための知識を有すると認められる者</w:t>
      </w:r>
    </w:p>
    <w:p w14:paraId="3728791C" w14:textId="77777777" w:rsidR="00DC1F2E" w:rsidRPr="006D7EE1" w:rsidRDefault="00DC1F2E" w:rsidP="00DC1F2E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6D7EE1">
        <w:rPr>
          <w:rFonts w:ascii="ＭＳ 明朝" w:eastAsia="ＭＳ 明朝" w:hAnsi="ＭＳ 明朝" w:hint="eastAsia"/>
          <w:sz w:val="20"/>
          <w:szCs w:val="20"/>
        </w:rPr>
        <w:t>二　準会員</w:t>
      </w:r>
      <w:r w:rsidRPr="006D7EE1">
        <w:rPr>
          <w:rFonts w:ascii="ＭＳ 明朝" w:eastAsia="ＭＳ 明朝" w:hAnsi="ＭＳ 明朝"/>
          <w:sz w:val="20"/>
          <w:szCs w:val="20"/>
        </w:rPr>
        <w:t xml:space="preserve">  「日本リスク研究学会」の認定するリスクマネジャ養成プログラム受講生で、この法人の目的に賛同する者</w:t>
      </w:r>
    </w:p>
    <w:p w14:paraId="26BAF3FA" w14:textId="77777777" w:rsidR="00DC1F2E" w:rsidRDefault="00DC1F2E" w:rsidP="00DC1F2E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6D7EE1">
        <w:rPr>
          <w:rFonts w:ascii="ＭＳ 明朝" w:eastAsia="ＭＳ 明朝" w:hAnsi="ＭＳ 明朝" w:hint="eastAsia"/>
          <w:sz w:val="20"/>
          <w:szCs w:val="20"/>
        </w:rPr>
        <w:t>三　賛助会員</w:t>
      </w:r>
      <w:r w:rsidRPr="006D7EE1">
        <w:rPr>
          <w:rFonts w:ascii="ＭＳ 明朝" w:eastAsia="ＭＳ 明朝" w:hAnsi="ＭＳ 明朝"/>
          <w:sz w:val="20"/>
          <w:szCs w:val="20"/>
        </w:rPr>
        <w:t xml:space="preserve">  本会の目的に賛同し、本会の活動を援助する企業、団体及び個人</w:t>
      </w:r>
    </w:p>
    <w:sectPr w:rsidR="00DC1F2E" w:rsidSect="00DC1F2E">
      <w:pgSz w:w="16838" w:h="11906" w:orient="landscape"/>
      <w:pgMar w:top="1276" w:right="1985" w:bottom="993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E18ED" w14:textId="77777777" w:rsidR="000B6C3E" w:rsidRDefault="000B6C3E" w:rsidP="002F4706">
      <w:r>
        <w:separator/>
      </w:r>
    </w:p>
  </w:endnote>
  <w:endnote w:type="continuationSeparator" w:id="0">
    <w:p w14:paraId="7880EF9A" w14:textId="77777777" w:rsidR="000B6C3E" w:rsidRDefault="000B6C3E" w:rsidP="002F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071BE" w14:textId="77777777" w:rsidR="000B6C3E" w:rsidRDefault="000B6C3E" w:rsidP="002F4706">
      <w:r>
        <w:separator/>
      </w:r>
    </w:p>
  </w:footnote>
  <w:footnote w:type="continuationSeparator" w:id="0">
    <w:p w14:paraId="7A8F108E" w14:textId="77777777" w:rsidR="000B6C3E" w:rsidRDefault="000B6C3E" w:rsidP="002F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93A27"/>
    <w:multiLevelType w:val="hybridMultilevel"/>
    <w:tmpl w:val="498CEBD2"/>
    <w:lvl w:ilvl="0" w:tplc="99FA7822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806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28"/>
    <w:rsid w:val="0003204E"/>
    <w:rsid w:val="000774E5"/>
    <w:rsid w:val="00097EF4"/>
    <w:rsid w:val="000B6C3E"/>
    <w:rsid w:val="000D0397"/>
    <w:rsid w:val="000F1E44"/>
    <w:rsid w:val="001260FF"/>
    <w:rsid w:val="00126CB1"/>
    <w:rsid w:val="00136328"/>
    <w:rsid w:val="001C59E3"/>
    <w:rsid w:val="001D1AD1"/>
    <w:rsid w:val="00207B4D"/>
    <w:rsid w:val="002203BE"/>
    <w:rsid w:val="002F4706"/>
    <w:rsid w:val="003A065B"/>
    <w:rsid w:val="003D1613"/>
    <w:rsid w:val="00402C78"/>
    <w:rsid w:val="004054AD"/>
    <w:rsid w:val="00452C0A"/>
    <w:rsid w:val="004816DC"/>
    <w:rsid w:val="004A022F"/>
    <w:rsid w:val="004F489F"/>
    <w:rsid w:val="00526DF5"/>
    <w:rsid w:val="00527C00"/>
    <w:rsid w:val="00546096"/>
    <w:rsid w:val="005C749B"/>
    <w:rsid w:val="005D4EB0"/>
    <w:rsid w:val="005D4FCE"/>
    <w:rsid w:val="005D7FC6"/>
    <w:rsid w:val="006227EB"/>
    <w:rsid w:val="0066017D"/>
    <w:rsid w:val="006D5BFA"/>
    <w:rsid w:val="006D7EE1"/>
    <w:rsid w:val="00745274"/>
    <w:rsid w:val="007A7FD7"/>
    <w:rsid w:val="008516A6"/>
    <w:rsid w:val="0091346B"/>
    <w:rsid w:val="0095155F"/>
    <w:rsid w:val="009739AA"/>
    <w:rsid w:val="009D18D4"/>
    <w:rsid w:val="009E4F4C"/>
    <w:rsid w:val="00A00646"/>
    <w:rsid w:val="00A1129A"/>
    <w:rsid w:val="00A13099"/>
    <w:rsid w:val="00A14731"/>
    <w:rsid w:val="00A42696"/>
    <w:rsid w:val="00A959BF"/>
    <w:rsid w:val="00AA36A4"/>
    <w:rsid w:val="00AE1096"/>
    <w:rsid w:val="00BD4B28"/>
    <w:rsid w:val="00C27EDD"/>
    <w:rsid w:val="00C30528"/>
    <w:rsid w:val="00CE7B7B"/>
    <w:rsid w:val="00D93C33"/>
    <w:rsid w:val="00DC1F2E"/>
    <w:rsid w:val="00DF1B24"/>
    <w:rsid w:val="00E46786"/>
    <w:rsid w:val="00E67942"/>
    <w:rsid w:val="00F07419"/>
    <w:rsid w:val="00F843AC"/>
    <w:rsid w:val="00F91A65"/>
    <w:rsid w:val="00F963C4"/>
    <w:rsid w:val="00FC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26D70"/>
  <w15:chartTrackingRefBased/>
  <w15:docId w15:val="{A01BCCBF-9EC7-469C-B267-387D384A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706"/>
  </w:style>
  <w:style w:type="paragraph" w:styleId="a6">
    <w:name w:val="footer"/>
    <w:basedOn w:val="a"/>
    <w:link w:val="a7"/>
    <w:uiPriority w:val="99"/>
    <w:unhideWhenUsed/>
    <w:rsid w:val="002F4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706"/>
  </w:style>
  <w:style w:type="paragraph" w:styleId="a8">
    <w:name w:val="List Paragraph"/>
    <w:basedOn w:val="a"/>
    <w:uiPriority w:val="34"/>
    <w:qFormat/>
    <w:rsid w:val="00136328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3A065B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3A065B"/>
    <w:rPr>
      <w:rFonts w:ascii="ＭＳ ゴシック" w:eastAsia="ＭＳ ゴシック" w:hAnsi="ＭＳ ゴシック"/>
    </w:rPr>
  </w:style>
  <w:style w:type="paragraph" w:styleId="ab">
    <w:name w:val="Date"/>
    <w:basedOn w:val="a"/>
    <w:next w:val="a"/>
    <w:link w:val="ac"/>
    <w:uiPriority w:val="99"/>
    <w:semiHidden/>
    <w:unhideWhenUsed/>
    <w:rsid w:val="006227EB"/>
  </w:style>
  <w:style w:type="character" w:customStyle="1" w:styleId="ac">
    <w:name w:val="日付 (文字)"/>
    <w:basedOn w:val="a0"/>
    <w:link w:val="ab"/>
    <w:uiPriority w:val="99"/>
    <w:semiHidden/>
    <w:rsid w:val="00622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忠彦 刑部</dc:creator>
  <cp:keywords/>
  <dc:description/>
  <cp:lastModifiedBy>忠彦 刑部</cp:lastModifiedBy>
  <cp:revision>3</cp:revision>
  <cp:lastPrinted>2025-02-07T12:39:00Z</cp:lastPrinted>
  <dcterms:created xsi:type="dcterms:W3CDTF">2025-04-16T13:48:00Z</dcterms:created>
  <dcterms:modified xsi:type="dcterms:W3CDTF">2025-04-16T13:48:00Z</dcterms:modified>
</cp:coreProperties>
</file>